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D6F1" w14:textId="69F6560A" w:rsidR="004121F3" w:rsidRDefault="00000000" w:rsidP="004121F3">
      <w:pPr>
        <w:pStyle w:val="Title"/>
        <w:jc w:val="center"/>
        <w:rPr>
          <w:sz w:val="48"/>
          <w:szCs w:val="48"/>
        </w:rPr>
      </w:pPr>
      <w:r w:rsidRPr="004121F3">
        <w:rPr>
          <w:sz w:val="48"/>
          <w:szCs w:val="48"/>
        </w:rPr>
        <w:t xml:space="preserve">1342 Fishing Lake Drive </w:t>
      </w:r>
    </w:p>
    <w:p w14:paraId="451A4626" w14:textId="3272E5CE" w:rsidR="009F5A11" w:rsidRDefault="00000000" w:rsidP="004121F3">
      <w:pPr>
        <w:pStyle w:val="Title"/>
        <w:jc w:val="center"/>
        <w:rPr>
          <w:sz w:val="48"/>
          <w:szCs w:val="48"/>
        </w:rPr>
      </w:pPr>
      <w:r w:rsidRPr="004121F3">
        <w:rPr>
          <w:sz w:val="48"/>
          <w:szCs w:val="48"/>
        </w:rPr>
        <w:t>Feature Highlights</w:t>
      </w:r>
    </w:p>
    <w:p w14:paraId="718C78DF" w14:textId="77777777" w:rsidR="00515622" w:rsidRDefault="00515622" w:rsidP="00515622">
      <w:pPr>
        <w:spacing w:after="0"/>
      </w:pPr>
    </w:p>
    <w:p w14:paraId="6520CD81" w14:textId="77777777" w:rsidR="00515622" w:rsidRPr="00CF77FC" w:rsidRDefault="00515622" w:rsidP="00515622">
      <w:pPr>
        <w:pStyle w:val="ListBullet"/>
        <w:numPr>
          <w:ilvl w:val="0"/>
          <w:numId w:val="0"/>
        </w:numPr>
        <w:spacing w:after="0"/>
        <w:ind w:left="360"/>
        <w:jc w:val="center"/>
      </w:pPr>
      <w:r w:rsidRPr="00CF77FC">
        <w:t xml:space="preserve">Imagine being welcomed into Lake Parker Estates, a quaint gated community where sprawling lots and generous spacing create a rare sense of privacy and tranquility. Just minutes from home, a private boat launch offers effortless access to the lake, perfect for a morning kayaking </w:t>
      </w:r>
      <w:r>
        <w:t xml:space="preserve">or jet skiing </w:t>
      </w:r>
      <w:r w:rsidRPr="00CF77FC">
        <w:t>before returning to your own sanctuary. This thoughtfully designed one-story residence features a smart split-bedroom layout, with the primary suite tucked on one side, formal dining in the center, and a bright, open living space enhanced by transom windows and an electric fireplace overlooking the pool.</w:t>
      </w:r>
    </w:p>
    <w:p w14:paraId="3678BABC" w14:textId="77777777" w:rsidR="00515622" w:rsidRDefault="00515622" w:rsidP="00515622">
      <w:pPr>
        <w:pStyle w:val="ListBullet"/>
        <w:numPr>
          <w:ilvl w:val="0"/>
          <w:numId w:val="0"/>
        </w:numPr>
        <w:ind w:left="360"/>
        <w:jc w:val="center"/>
      </w:pPr>
    </w:p>
    <w:p w14:paraId="50A09537" w14:textId="77777777" w:rsidR="00515622" w:rsidRDefault="00515622" w:rsidP="00515622">
      <w:pPr>
        <w:pStyle w:val="ListBullet"/>
        <w:numPr>
          <w:ilvl w:val="0"/>
          <w:numId w:val="0"/>
        </w:numPr>
        <w:ind w:left="360"/>
        <w:jc w:val="center"/>
      </w:pPr>
      <w:r w:rsidRPr="00CF77FC">
        <w:t>Step outside to a true backyard oasis with a heated pool, bubbling spa, and peaceful treelined views. A brick-paved path leads to a garden retreat, ideal for planting, relaxing, or simply enjoying nature.</w:t>
      </w:r>
    </w:p>
    <w:p w14:paraId="3B892D6E" w14:textId="77777777" w:rsidR="00515622" w:rsidRDefault="00515622" w:rsidP="00515622">
      <w:pPr>
        <w:pStyle w:val="ListBullet"/>
        <w:numPr>
          <w:ilvl w:val="0"/>
          <w:numId w:val="0"/>
        </w:numPr>
        <w:ind w:left="360"/>
        <w:jc w:val="center"/>
      </w:pPr>
    </w:p>
    <w:p w14:paraId="18A0B59F" w14:textId="34C2B6EB" w:rsidR="00515622" w:rsidRPr="00CF77FC" w:rsidRDefault="00515622" w:rsidP="00515622">
      <w:pPr>
        <w:pStyle w:val="ListBullet"/>
        <w:numPr>
          <w:ilvl w:val="0"/>
          <w:numId w:val="0"/>
        </w:numPr>
        <w:ind w:left="360"/>
        <w:jc w:val="center"/>
      </w:pPr>
      <w:r w:rsidRPr="00CF77FC">
        <w:t xml:space="preserve">Built in 1998 by Mercedes Homes, this property showcases timeless quality </w:t>
      </w:r>
      <w:r>
        <w:t xml:space="preserve">built with integrity </w:t>
      </w:r>
      <w:r w:rsidRPr="00CF77FC">
        <w:t>and pride of ownership, as well as timely upgrades and renovations throughout the years. This isn’t just a house, it’s a lifestyle. Welcome to 1342 Fishing Lake Drive.</w:t>
      </w:r>
    </w:p>
    <w:p w14:paraId="68645460" w14:textId="77777777" w:rsidR="00515622" w:rsidRDefault="00515622" w:rsidP="00515622">
      <w:pPr>
        <w:pStyle w:val="ListBullet"/>
        <w:numPr>
          <w:ilvl w:val="0"/>
          <w:numId w:val="0"/>
        </w:numPr>
        <w:ind w:left="360" w:hanging="360"/>
        <w:jc w:val="center"/>
      </w:pPr>
    </w:p>
    <w:p w14:paraId="1C02032A" w14:textId="77777777" w:rsidR="009F5A11" w:rsidRDefault="00000000">
      <w:pPr>
        <w:pStyle w:val="Heading2"/>
      </w:pPr>
      <w:r>
        <w:t>2025</w:t>
      </w:r>
    </w:p>
    <w:p w14:paraId="14401031" w14:textId="77777777" w:rsidR="009F5A11" w:rsidRDefault="00000000">
      <w:pPr>
        <w:pStyle w:val="ListBullet"/>
      </w:pPr>
      <w:r>
        <w:t>New 5-ton Carrier HVAC system with efficiency-driven variable speed technology and surge protector, offering quiet operation, improved humidity control, and enhanced energy efficiency.</w:t>
      </w:r>
    </w:p>
    <w:p w14:paraId="78B9E889" w14:textId="77777777" w:rsidR="009F5A11" w:rsidRDefault="00000000">
      <w:pPr>
        <w:pStyle w:val="Heading2"/>
      </w:pPr>
      <w:r>
        <w:t>2023</w:t>
      </w:r>
    </w:p>
    <w:p w14:paraId="0F1ACD94" w14:textId="79203F48" w:rsidR="009F5A11" w:rsidRDefault="00000000">
      <w:pPr>
        <w:pStyle w:val="ListBullet"/>
      </w:pPr>
      <w:r>
        <w:t>The entire pool enclosure was replaced, including removal of all aluminum and screening, complete footer reconstruction, and installation of a brand-new enclosure with rescreening.</w:t>
      </w:r>
      <w:r w:rsidR="002701ED">
        <w:t xml:space="preserve"> A Super Gutter System was installed as part of the screen enclosure installation.</w:t>
      </w:r>
    </w:p>
    <w:p w14:paraId="124D5958" w14:textId="77777777" w:rsidR="009F5A11" w:rsidRDefault="00000000">
      <w:pPr>
        <w:pStyle w:val="ListBullet"/>
      </w:pPr>
      <w:r>
        <w:t xml:space="preserve">This upgrade also added a 31 x 18 ft. </w:t>
      </w:r>
      <w:proofErr w:type="gramStart"/>
      <w:r>
        <w:t>brick</w:t>
      </w:r>
      <w:proofErr w:type="gramEnd"/>
      <w:r>
        <w:t xml:space="preserve"> paved patio screen enclosure, creating an expansive outdoor living space.</w:t>
      </w:r>
    </w:p>
    <w:p w14:paraId="3C694FBF" w14:textId="77777777" w:rsidR="009F5A11" w:rsidRDefault="00000000">
      <w:pPr>
        <w:pStyle w:val="ListBullet"/>
      </w:pPr>
      <w:r>
        <w:t>Sentricon termite protection system installed with active warranty.</w:t>
      </w:r>
    </w:p>
    <w:p w14:paraId="2F2536DE" w14:textId="77777777" w:rsidR="009F5A11" w:rsidRDefault="00000000">
      <w:pPr>
        <w:pStyle w:val="Heading2"/>
      </w:pPr>
      <w:r>
        <w:t>2022</w:t>
      </w:r>
    </w:p>
    <w:p w14:paraId="41B6AC61" w14:textId="77777777" w:rsidR="009F5A11" w:rsidRDefault="00000000">
      <w:pPr>
        <w:pStyle w:val="ListBullet"/>
      </w:pPr>
      <w:r>
        <w:t>A huge brick-paved elongated driveway was installed, providing ample space for multiple vehicles and creating a grand entrance to the property.</w:t>
      </w:r>
    </w:p>
    <w:p w14:paraId="17FFD4E4" w14:textId="77777777" w:rsidR="009F5A11" w:rsidRDefault="00000000">
      <w:pPr>
        <w:pStyle w:val="ListBullet"/>
      </w:pPr>
      <w:r>
        <w:t>Sidewalks extend around the side of the house, along the back, and out to the garden, offering a seamless and elegant flow around the exterior.</w:t>
      </w:r>
    </w:p>
    <w:p w14:paraId="4C96E586" w14:textId="77777777" w:rsidR="009F5A11" w:rsidRDefault="00000000">
      <w:pPr>
        <w:pStyle w:val="ListBullet"/>
      </w:pPr>
      <w:r>
        <w:t>All pavers were professionally sealed for durability and a clean, upscale finish.</w:t>
      </w:r>
    </w:p>
    <w:p w14:paraId="53F03672" w14:textId="77777777" w:rsidR="009F5A11" w:rsidRDefault="00000000">
      <w:pPr>
        <w:pStyle w:val="Heading2"/>
      </w:pPr>
      <w:r>
        <w:t>2021</w:t>
      </w:r>
    </w:p>
    <w:p w14:paraId="41659B6A" w14:textId="77777777" w:rsidR="009F5A11" w:rsidRDefault="00000000">
      <w:pPr>
        <w:pStyle w:val="ListBullet"/>
      </w:pPr>
      <w:r>
        <w:t>Electrical panel upgraded to modern standards for improved capacity and safety.</w:t>
      </w:r>
    </w:p>
    <w:p w14:paraId="72080FD7" w14:textId="77777777" w:rsidR="009F5A11" w:rsidRDefault="00000000">
      <w:pPr>
        <w:pStyle w:val="ListBullet"/>
      </w:pPr>
      <w:r>
        <w:lastRenderedPageBreak/>
        <w:t>Six Ring Exterior Security Cameras Installed</w:t>
      </w:r>
    </w:p>
    <w:p w14:paraId="3A549F3F" w14:textId="77777777" w:rsidR="009F5A11" w:rsidRDefault="00000000">
      <w:pPr>
        <w:pStyle w:val="ListBullet"/>
      </w:pPr>
      <w:r>
        <w:t xml:space="preserve">    – Dual floodlights provide full perimeter coverage.</w:t>
      </w:r>
    </w:p>
    <w:p w14:paraId="5B6DFC57" w14:textId="77777777" w:rsidR="009F5A11" w:rsidRDefault="00000000">
      <w:pPr>
        <w:pStyle w:val="ListBullet"/>
      </w:pPr>
      <w:r>
        <w:t xml:space="preserve">    – Wi-Fi enabled system allows live video viewing, motion detection with alerts, two-way audio communication, and mobile device integration for easy monitoring and control.</w:t>
      </w:r>
    </w:p>
    <w:p w14:paraId="2576883F" w14:textId="77777777" w:rsidR="009F5A11" w:rsidRDefault="00000000">
      <w:pPr>
        <w:pStyle w:val="Heading2"/>
      </w:pPr>
      <w:r>
        <w:t>2020</w:t>
      </w:r>
    </w:p>
    <w:p w14:paraId="4F55AF47" w14:textId="093C1EE5" w:rsidR="009F5A11" w:rsidRDefault="00000000">
      <w:pPr>
        <w:pStyle w:val="ListBullet"/>
      </w:pPr>
      <w:r>
        <w:t xml:space="preserve">PGT WinGuard impact-resistant hurricane-rated windows installed by </w:t>
      </w:r>
      <w:r w:rsidR="002701ED">
        <w:t>Affordable Windows &amp; Door of Tampa Bay,</w:t>
      </w:r>
      <w:r>
        <w:t xml:space="preserve"> replacing all windows throughout the home.</w:t>
      </w:r>
    </w:p>
    <w:p w14:paraId="25322131" w14:textId="77777777" w:rsidR="009F5A11" w:rsidRDefault="00000000">
      <w:pPr>
        <w:pStyle w:val="ListBullet"/>
      </w:pPr>
      <w:r>
        <w:t>Six EasyMax hurricane screens added, including all glass sliders, breakfast nook window, and sunroom window.</w:t>
      </w:r>
    </w:p>
    <w:p w14:paraId="0F302BF2" w14:textId="77777777" w:rsidR="009F5A11" w:rsidRDefault="00000000">
      <w:pPr>
        <w:pStyle w:val="ListBullet"/>
      </w:pPr>
      <w:r>
        <w:t>Leaf Guard protection system installed for improved gutter and drainage performance.</w:t>
      </w:r>
    </w:p>
    <w:p w14:paraId="46129FE8" w14:textId="6279E951" w:rsidR="009F5A11" w:rsidRDefault="00000000">
      <w:pPr>
        <w:pStyle w:val="ListBullet"/>
      </w:pPr>
      <w:r>
        <w:t xml:space="preserve">Luxury pool lining installed, wrapping the entire pool in an elegant finish design that beautifully </w:t>
      </w:r>
      <w:proofErr w:type="gramStart"/>
      <w:r>
        <w:t>mimics</w:t>
      </w:r>
      <w:proofErr w:type="gramEnd"/>
      <w:r>
        <w:t xml:space="preserve"> natural stone.</w:t>
      </w:r>
    </w:p>
    <w:p w14:paraId="70FEFD80" w14:textId="77777777" w:rsidR="009F5A11" w:rsidRDefault="00000000">
      <w:pPr>
        <w:pStyle w:val="Heading2"/>
      </w:pPr>
      <w:r>
        <w:t>2018</w:t>
      </w:r>
    </w:p>
    <w:p w14:paraId="0150154F" w14:textId="77777777" w:rsidR="009F5A11" w:rsidRDefault="00000000">
      <w:pPr>
        <w:pStyle w:val="ListBullet"/>
      </w:pPr>
      <w:r>
        <w:t>Primary Bathroom Remodel</w:t>
      </w:r>
    </w:p>
    <w:p w14:paraId="784E2A46" w14:textId="77777777" w:rsidR="009F5A11" w:rsidRDefault="00000000">
      <w:pPr>
        <w:pStyle w:val="ListBullet"/>
      </w:pPr>
      <w:r>
        <w:t xml:space="preserve">    – Granite countertops, dual vanities, and solid wood cabinetry</w:t>
      </w:r>
    </w:p>
    <w:p w14:paraId="69B8B092" w14:textId="77777777" w:rsidR="009F5A11" w:rsidRDefault="00000000">
      <w:pPr>
        <w:pStyle w:val="ListBullet"/>
      </w:pPr>
      <w:r>
        <w:t xml:space="preserve">    – Frameless glass step-in shower</w:t>
      </w:r>
    </w:p>
    <w:p w14:paraId="6D5AC10E" w14:textId="77777777" w:rsidR="009F5A11" w:rsidRDefault="00000000">
      <w:pPr>
        <w:pStyle w:val="ListBullet"/>
      </w:pPr>
      <w:r>
        <w:t xml:space="preserve">    – Jetted Kohler hydrotherapy bubble massage tub with heated keypad control</w:t>
      </w:r>
    </w:p>
    <w:p w14:paraId="4DAD2521" w14:textId="77777777" w:rsidR="009F5A11" w:rsidRDefault="00000000">
      <w:pPr>
        <w:pStyle w:val="ListBullet"/>
      </w:pPr>
      <w:r>
        <w:t xml:space="preserve">    – Spacious walk-in closet</w:t>
      </w:r>
    </w:p>
    <w:p w14:paraId="06764453" w14:textId="77777777" w:rsidR="009F5A11" w:rsidRDefault="00000000">
      <w:pPr>
        <w:pStyle w:val="ListBullet"/>
      </w:pPr>
      <w:r>
        <w:t xml:space="preserve">    – Three-size Versailles tile flooring</w:t>
      </w:r>
    </w:p>
    <w:p w14:paraId="0227D5C2" w14:textId="77777777" w:rsidR="009F5A11" w:rsidRDefault="00000000">
      <w:pPr>
        <w:pStyle w:val="ListBullet"/>
      </w:pPr>
      <w:r>
        <w:t xml:space="preserve">    – All-new hardware and lighting fixtures</w:t>
      </w:r>
    </w:p>
    <w:p w14:paraId="4D403065" w14:textId="77777777" w:rsidR="009F5A11" w:rsidRDefault="00000000">
      <w:pPr>
        <w:pStyle w:val="ListBullet"/>
      </w:pPr>
      <w:r>
        <w:t xml:space="preserve">    – Decorative and functional cabinet storage extended to the ceiling</w:t>
      </w:r>
    </w:p>
    <w:p w14:paraId="328D6005" w14:textId="77777777" w:rsidR="009F5A11" w:rsidRDefault="00000000">
      <w:pPr>
        <w:pStyle w:val="ListBullet"/>
      </w:pPr>
      <w:r>
        <w:t>Custom Blinds and Shades</w:t>
      </w:r>
    </w:p>
    <w:p w14:paraId="74A97BAD" w14:textId="77777777" w:rsidR="009F5A11" w:rsidRDefault="00000000">
      <w:pPr>
        <w:pStyle w:val="ListBullet"/>
      </w:pPr>
      <w:r>
        <w:t xml:space="preserve">    – Installed throughout the home for a clean and timeless look</w:t>
      </w:r>
    </w:p>
    <w:p w14:paraId="24FA9037" w14:textId="77777777" w:rsidR="009F5A11" w:rsidRDefault="00000000">
      <w:pPr>
        <w:pStyle w:val="ListBullet"/>
      </w:pPr>
      <w:r>
        <w:t>Impact-Resistant Doors</w:t>
      </w:r>
    </w:p>
    <w:p w14:paraId="3B7B44E7" w14:textId="77777777" w:rsidR="009F5A11" w:rsidRDefault="00000000">
      <w:pPr>
        <w:pStyle w:val="ListBullet"/>
      </w:pPr>
      <w:r>
        <w:t xml:space="preserve">    – New front entry and pool bath doors, impact-rated for hurricane protection and enhanced security</w:t>
      </w:r>
    </w:p>
    <w:p w14:paraId="030F313B" w14:textId="77777777" w:rsidR="009F5A11" w:rsidRDefault="00000000">
      <w:pPr>
        <w:pStyle w:val="Heading2"/>
      </w:pPr>
      <w:r>
        <w:t>2017</w:t>
      </w:r>
    </w:p>
    <w:p w14:paraId="78E059B4" w14:textId="77777777" w:rsidR="009F5A11" w:rsidRDefault="00000000">
      <w:pPr>
        <w:pStyle w:val="ListBullet"/>
      </w:pPr>
      <w:r>
        <w:t>Kitchen Remodel</w:t>
      </w:r>
    </w:p>
    <w:p w14:paraId="51DE5437" w14:textId="40DE799C" w:rsidR="009F5A11" w:rsidRDefault="00000000">
      <w:pPr>
        <w:pStyle w:val="ListBullet"/>
      </w:pPr>
      <w:r>
        <w:t xml:space="preserve">    – Solid wood cabinetry with 42” uppers, cabinet door refacing, </w:t>
      </w:r>
      <w:r w:rsidR="002701ED">
        <w:t xml:space="preserve">new Legacy doors, </w:t>
      </w:r>
      <w:r>
        <w:t>new hardware, pull-out shelving, and soft-close drawers</w:t>
      </w:r>
    </w:p>
    <w:p w14:paraId="59519C45" w14:textId="77777777" w:rsidR="009F5A11" w:rsidRDefault="00000000">
      <w:pPr>
        <w:pStyle w:val="ListBullet"/>
      </w:pPr>
      <w:r>
        <w:t xml:space="preserve">    – Pelican undermount kitchen sink</w:t>
      </w:r>
    </w:p>
    <w:p w14:paraId="2AE4D830" w14:textId="77777777" w:rsidR="009F5A11" w:rsidRDefault="00000000">
      <w:pPr>
        <w:pStyle w:val="ListBullet"/>
      </w:pPr>
      <w:r>
        <w:t xml:space="preserve">    – Two microwaves added, one of which is a convection microwave</w:t>
      </w:r>
    </w:p>
    <w:p w14:paraId="28466A1A" w14:textId="77777777" w:rsidR="009F5A11" w:rsidRDefault="00000000">
      <w:pPr>
        <w:pStyle w:val="ListBullet"/>
      </w:pPr>
      <w:r>
        <w:t xml:space="preserve">    – Tile flooring with a three-size Versailles layout</w:t>
      </w:r>
    </w:p>
    <w:p w14:paraId="306137EB" w14:textId="77777777" w:rsidR="009F5A11" w:rsidRDefault="00000000">
      <w:pPr>
        <w:pStyle w:val="ListBullet"/>
      </w:pPr>
      <w:r>
        <w:t xml:space="preserve">    – Garbage disposal replaced approximately five years ago</w:t>
      </w:r>
    </w:p>
    <w:p w14:paraId="1CAB0F5C" w14:textId="77777777" w:rsidR="009F5A11" w:rsidRDefault="00000000">
      <w:pPr>
        <w:pStyle w:val="ListBullet"/>
      </w:pPr>
      <w:r>
        <w:t>Laundry Room Remodel</w:t>
      </w:r>
    </w:p>
    <w:p w14:paraId="6978FFDB" w14:textId="77777777" w:rsidR="009F5A11" w:rsidRDefault="00000000">
      <w:pPr>
        <w:pStyle w:val="ListBullet"/>
      </w:pPr>
      <w:r>
        <w:t xml:space="preserve">    – Top-mount laundry sink</w:t>
      </w:r>
    </w:p>
    <w:p w14:paraId="79D507A2" w14:textId="78977F13" w:rsidR="002701ED" w:rsidRDefault="002701ED" w:rsidP="002701ED">
      <w:pPr>
        <w:pStyle w:val="ListBullet"/>
      </w:pPr>
      <w:r>
        <w:t xml:space="preserve">    </w:t>
      </w:r>
      <w:r w:rsidRPr="002701ED">
        <w:t>— solid wood cabinetry with 42-inch uppers, cabinet refacing, new legacy doors, new hardware, and soft-close drawers</w:t>
      </w:r>
    </w:p>
    <w:p w14:paraId="61FC60AE" w14:textId="567B4BBD" w:rsidR="009F5A11" w:rsidRDefault="00000000">
      <w:pPr>
        <w:pStyle w:val="ListBullet"/>
      </w:pPr>
      <w:r>
        <w:t xml:space="preserve">    –</w:t>
      </w:r>
      <w:r w:rsidR="002701ED">
        <w:t xml:space="preserve"> E</w:t>
      </w:r>
      <w:r>
        <w:t>xtra shelving, granite countertops</w:t>
      </w:r>
    </w:p>
    <w:p w14:paraId="2A15D12C" w14:textId="77777777" w:rsidR="009F5A11" w:rsidRDefault="00000000">
      <w:pPr>
        <w:pStyle w:val="ListBullet"/>
      </w:pPr>
      <w:r>
        <w:lastRenderedPageBreak/>
        <w:t xml:space="preserve">    – Three-size Versailles tile flooring to match kitchen</w:t>
      </w:r>
    </w:p>
    <w:p w14:paraId="22065649" w14:textId="77777777" w:rsidR="009F5A11" w:rsidRDefault="00000000">
      <w:pPr>
        <w:pStyle w:val="Heading2"/>
      </w:pPr>
      <w:r>
        <w:t>2015</w:t>
      </w:r>
    </w:p>
    <w:p w14:paraId="6828E511" w14:textId="77777777" w:rsidR="009F5A11" w:rsidRDefault="00000000">
      <w:pPr>
        <w:pStyle w:val="ListBullet"/>
      </w:pPr>
      <w:r>
        <w:t>Timberline GAF Lifetime dimensional shingle roof installed with a 45-year underlayment and transferable warranty.</w:t>
      </w:r>
    </w:p>
    <w:p w14:paraId="03E8A003" w14:textId="04F1BEBD" w:rsidR="009F5A11" w:rsidRDefault="00000000">
      <w:pPr>
        <w:pStyle w:val="ListBullet"/>
      </w:pPr>
      <w:r>
        <w:t>Solar heating system with 8 Helicon panels installed for efficient</w:t>
      </w:r>
      <w:r w:rsidR="00866E2B">
        <w:t xml:space="preserve"> automated</w:t>
      </w:r>
      <w:r>
        <w:t xml:space="preserve"> pool heating.</w:t>
      </w:r>
    </w:p>
    <w:p w14:paraId="0E4F369C" w14:textId="77777777" w:rsidR="009F5A11" w:rsidRDefault="00000000">
      <w:pPr>
        <w:pStyle w:val="ListBullet"/>
      </w:pPr>
      <w:r>
        <w:t>Exterior of the home painted, giving the property a refreshed and well-maintained look.</w:t>
      </w:r>
    </w:p>
    <w:p w14:paraId="0FEEB5E6" w14:textId="77777777" w:rsidR="009F5A11" w:rsidRDefault="00000000">
      <w:pPr>
        <w:pStyle w:val="Heading2"/>
      </w:pPr>
      <w:r>
        <w:t>2014</w:t>
      </w:r>
    </w:p>
    <w:p w14:paraId="53C4E702" w14:textId="18853AE1" w:rsidR="009F5A11" w:rsidRDefault="00000000">
      <w:pPr>
        <w:pStyle w:val="ListBullet"/>
      </w:pPr>
      <w:r>
        <w:t>Variable speed pool pump for improved performance and energy efficiency.</w:t>
      </w:r>
    </w:p>
    <w:p w14:paraId="43DF293E" w14:textId="77777777" w:rsidR="009F5A11" w:rsidRDefault="00000000">
      <w:pPr>
        <w:pStyle w:val="Heading2"/>
      </w:pPr>
      <w:r>
        <w:t>2013</w:t>
      </w:r>
    </w:p>
    <w:p w14:paraId="633E107B" w14:textId="77777777" w:rsidR="009F5A11" w:rsidRDefault="00000000">
      <w:pPr>
        <w:pStyle w:val="ListBullet"/>
      </w:pPr>
      <w:r>
        <w:t>Water heater replaced.</w:t>
      </w:r>
    </w:p>
    <w:p w14:paraId="5F0B1A2B" w14:textId="77777777" w:rsidR="009F5A11" w:rsidRDefault="00000000">
      <w:pPr>
        <w:pStyle w:val="Heading2"/>
      </w:pPr>
      <w:r>
        <w:t>2007</w:t>
      </w:r>
    </w:p>
    <w:p w14:paraId="47F7DB82" w14:textId="77777777" w:rsidR="009F5A11" w:rsidRDefault="00000000">
      <w:pPr>
        <w:pStyle w:val="ListBullet"/>
      </w:pPr>
      <w:r>
        <w:t>Sunroom fully enclosed, expanding the living space.</w:t>
      </w:r>
    </w:p>
    <w:p w14:paraId="0AACD5AF" w14:textId="77777777" w:rsidR="009F5A11" w:rsidRDefault="00000000">
      <w:pPr>
        <w:pStyle w:val="ListBullet"/>
      </w:pPr>
      <w:r>
        <w:t>Insulation added in the ceiling to increase energy efficiency.</w:t>
      </w:r>
    </w:p>
    <w:p w14:paraId="238E4AAE" w14:textId="7E04646C" w:rsidR="009F5A11" w:rsidRDefault="00000000">
      <w:pPr>
        <w:pStyle w:val="ListBullet"/>
      </w:pPr>
      <w:r>
        <w:t xml:space="preserve">Glass sliding doors </w:t>
      </w:r>
      <w:r w:rsidR="002701ED">
        <w:t>installed</w:t>
      </w:r>
      <w:r>
        <w:t xml:space="preserve"> as part of the enclosure upgrade.</w:t>
      </w:r>
    </w:p>
    <w:p w14:paraId="24D3C037" w14:textId="77777777" w:rsidR="009F5A11" w:rsidRDefault="00000000">
      <w:pPr>
        <w:pStyle w:val="Heading2"/>
      </w:pPr>
      <w:r>
        <w:t>Garage</w:t>
      </w:r>
    </w:p>
    <w:p w14:paraId="6A81D100" w14:textId="77777777" w:rsidR="009F5A11" w:rsidRDefault="00000000">
      <w:pPr>
        <w:pStyle w:val="ListBullet"/>
      </w:pPr>
      <w:r>
        <w:t>Three-car garage with built-in cabinetry and workbench</w:t>
      </w:r>
    </w:p>
    <w:p w14:paraId="113BD0BC" w14:textId="77777777" w:rsidR="009F5A11" w:rsidRDefault="00000000">
      <w:pPr>
        <w:pStyle w:val="ListBullet"/>
      </w:pPr>
      <w:r>
        <w:t>Utility sink for added convenience</w:t>
      </w:r>
    </w:p>
    <w:p w14:paraId="3EC366B5" w14:textId="77777777" w:rsidR="009F5A11" w:rsidRDefault="00000000">
      <w:pPr>
        <w:pStyle w:val="ListBullet"/>
      </w:pPr>
      <w:r>
        <w:t>Pull-down attic access with lighting and approximately 10x15 floored storage area</w:t>
      </w:r>
    </w:p>
    <w:p w14:paraId="6948003F" w14:textId="77777777" w:rsidR="009F5A11" w:rsidRDefault="00000000">
      <w:pPr>
        <w:pStyle w:val="ListBullet"/>
      </w:pPr>
      <w:r>
        <w:t>Ceiling outlet for tools or charging equipment</w:t>
      </w:r>
    </w:p>
    <w:p w14:paraId="187131EF" w14:textId="4BDF63B4" w:rsidR="009F5A11" w:rsidRDefault="00000000" w:rsidP="002701ED">
      <w:pPr>
        <w:pStyle w:val="ListBullet"/>
      </w:pPr>
      <w:r>
        <w:t>Decorative glass panel garage doors for enhanced curb appeal</w:t>
      </w:r>
    </w:p>
    <w:p w14:paraId="49956DB3" w14:textId="77777777" w:rsidR="009F5A11" w:rsidRDefault="00000000">
      <w:pPr>
        <w:pStyle w:val="Heading2"/>
      </w:pPr>
      <w:r>
        <w:t>Signature Features</w:t>
      </w:r>
    </w:p>
    <w:p w14:paraId="049E37A2" w14:textId="77777777" w:rsidR="009F5A11" w:rsidRDefault="00000000">
      <w:pPr>
        <w:pStyle w:val="ListBullet"/>
      </w:pPr>
      <w:r>
        <w:t>Crown molding and upgraded baseboards throughout the home</w:t>
      </w:r>
    </w:p>
    <w:p w14:paraId="44C8FFE4" w14:textId="77777777" w:rsidR="009F5A11" w:rsidRDefault="00000000">
      <w:pPr>
        <w:pStyle w:val="ListBullet"/>
      </w:pPr>
      <w:r>
        <w:t>Formal living room and sunroom provide multiple gathering areas</w:t>
      </w:r>
    </w:p>
    <w:p w14:paraId="6E0DB6F3" w14:textId="77777777" w:rsidR="009F5A11" w:rsidRDefault="00000000">
      <w:pPr>
        <w:pStyle w:val="ListBullet"/>
      </w:pPr>
      <w:r>
        <w:t>Electric fireplace overlooking the pool</w:t>
      </w:r>
    </w:p>
    <w:p w14:paraId="1F30826A" w14:textId="77777777" w:rsidR="009F5A11" w:rsidRDefault="00000000">
      <w:pPr>
        <w:pStyle w:val="ListBullet"/>
      </w:pPr>
      <w:r>
        <w:t>True formal dining room</w:t>
      </w:r>
    </w:p>
    <w:p w14:paraId="2307D2FC" w14:textId="77777777" w:rsidR="009F5A11" w:rsidRDefault="00000000">
      <w:pPr>
        <w:pStyle w:val="ListBullet"/>
      </w:pPr>
      <w:r>
        <w:t>Transom windows throughout, allowing abundant natural light</w:t>
      </w:r>
    </w:p>
    <w:p w14:paraId="7E35C30B" w14:textId="77777777" w:rsidR="009F5A11" w:rsidRDefault="00000000">
      <w:pPr>
        <w:pStyle w:val="ListBullet"/>
      </w:pPr>
      <w:r>
        <w:t>Three convenient screened door access points to the pool lanai</w:t>
      </w:r>
    </w:p>
    <w:p w14:paraId="6F88715B" w14:textId="77777777" w:rsidR="009F5A11" w:rsidRDefault="00000000">
      <w:pPr>
        <w:pStyle w:val="ListBullet"/>
      </w:pPr>
      <w:r>
        <w:t>NuTone intercom system with integrated intercom, radio, CD, cassette, and doorbell</w:t>
      </w:r>
    </w:p>
    <w:p w14:paraId="6071B3B5" w14:textId="77777777" w:rsidR="009F5A11" w:rsidRDefault="00000000">
      <w:pPr>
        <w:pStyle w:val="ListBullet"/>
      </w:pPr>
      <w:r>
        <w:t>Irrigation system on well water</w:t>
      </w:r>
    </w:p>
    <w:p w14:paraId="05080624" w14:textId="77777777" w:rsidR="009F5A11" w:rsidRDefault="00000000">
      <w:pPr>
        <w:pStyle w:val="ListBullet"/>
      </w:pPr>
      <w:r>
        <w:t>Hot tub for year-round relaxation</w:t>
      </w:r>
    </w:p>
    <w:p w14:paraId="1FE04F53" w14:textId="77777777" w:rsidR="009F5A11" w:rsidRDefault="00000000">
      <w:pPr>
        <w:pStyle w:val="ListBullet"/>
      </w:pPr>
      <w:r>
        <w:t>Double entry front door</w:t>
      </w:r>
    </w:p>
    <w:p w14:paraId="7B4FD820" w14:textId="77777777" w:rsidR="009F5A11" w:rsidRDefault="00000000">
      <w:pPr>
        <w:pStyle w:val="ListBullet"/>
      </w:pPr>
      <w:r>
        <w:t>Double entry doors to the primary bedroom</w:t>
      </w:r>
    </w:p>
    <w:p w14:paraId="41232D93" w14:textId="77777777" w:rsidR="009F5A11" w:rsidRDefault="00000000">
      <w:pPr>
        <w:pStyle w:val="ListBullet"/>
      </w:pPr>
      <w:r>
        <w:t>Triple glass sliders opening to the pool</w:t>
      </w:r>
    </w:p>
    <w:p w14:paraId="7D98343E" w14:textId="77777777" w:rsidR="009F5A11" w:rsidRDefault="00000000">
      <w:pPr>
        <w:pStyle w:val="ListBullet"/>
      </w:pPr>
      <w:r>
        <w:t>True pool bath with built-in blinds</w:t>
      </w:r>
    </w:p>
    <w:p w14:paraId="5319388A" w14:textId="77777777" w:rsidR="009F5A11" w:rsidRDefault="00000000">
      <w:pPr>
        <w:pStyle w:val="ListBullet"/>
      </w:pPr>
      <w:r>
        <w:t>Gated pool equipment area for a clean, polished look</w:t>
      </w:r>
    </w:p>
    <w:p w14:paraId="099AF674" w14:textId="77777777" w:rsidR="009F5A11" w:rsidRDefault="00000000">
      <w:pPr>
        <w:pStyle w:val="ListBullet"/>
      </w:pPr>
      <w:r>
        <w:t>Hardwired landscape lighting</w:t>
      </w:r>
    </w:p>
    <w:p w14:paraId="18ED7E55" w14:textId="77777777" w:rsidR="009F5A11" w:rsidRDefault="00000000">
      <w:pPr>
        <w:pStyle w:val="ListBullet"/>
      </w:pPr>
      <w:r>
        <w:lastRenderedPageBreak/>
        <w:t>Manicured landscaping with curbing and fresh mulch</w:t>
      </w:r>
    </w:p>
    <w:p w14:paraId="6A145393" w14:textId="77777777" w:rsidR="009F5A11" w:rsidRDefault="00000000">
      <w:pPr>
        <w:pStyle w:val="ListBullet"/>
      </w:pPr>
      <w:r>
        <w:t>Generator hookup installed — receptacle tied to 3,000-watt capacity, gasoline or propane compatible</w:t>
      </w:r>
    </w:p>
    <w:p w14:paraId="28D7204C" w14:textId="77777777" w:rsidR="009F5A11" w:rsidRDefault="00000000">
      <w:pPr>
        <w:pStyle w:val="ListBullet"/>
      </w:pPr>
      <w:r>
        <w:t>Water and electric in the outside garden</w:t>
      </w:r>
    </w:p>
    <w:p w14:paraId="5FFEBAAE" w14:textId="77777777" w:rsidR="009F5A11" w:rsidRDefault="00000000">
      <w:pPr>
        <w:pStyle w:val="ListBullet"/>
      </w:pPr>
      <w:r>
        <w:t>Floodlights</w:t>
      </w:r>
    </w:p>
    <w:p w14:paraId="4A4C9275" w14:textId="77777777" w:rsidR="009F5A11" w:rsidRDefault="00000000">
      <w:pPr>
        <w:pStyle w:val="ListBullet"/>
      </w:pPr>
      <w:r>
        <w:t>Exterior coach lights</w:t>
      </w:r>
    </w:p>
    <w:p w14:paraId="769B65E5" w14:textId="77777777" w:rsidR="009F5A11" w:rsidRDefault="00000000">
      <w:pPr>
        <w:pStyle w:val="ListBullet"/>
      </w:pPr>
      <w:r>
        <w:t>Fountain</w:t>
      </w:r>
    </w:p>
    <w:p w14:paraId="42A108C3" w14:textId="77777777" w:rsidR="009F5A11" w:rsidRDefault="00000000">
      <w:pPr>
        <w:pStyle w:val="ListBullet"/>
      </w:pPr>
      <w:r>
        <w:t>Surge protector installed on the TECO electric meter outside</w:t>
      </w:r>
    </w:p>
    <w:p w14:paraId="4DCFF177" w14:textId="77777777" w:rsidR="00515622" w:rsidRDefault="00515622" w:rsidP="00515622">
      <w:pPr>
        <w:pStyle w:val="ListBullet"/>
        <w:numPr>
          <w:ilvl w:val="0"/>
          <w:numId w:val="0"/>
        </w:numPr>
        <w:ind w:left="360"/>
      </w:pPr>
    </w:p>
    <w:p w14:paraId="707163EC" w14:textId="77777777" w:rsidR="00515622" w:rsidRDefault="00515622" w:rsidP="00515622">
      <w:pPr>
        <w:pStyle w:val="ListBullet"/>
        <w:numPr>
          <w:ilvl w:val="0"/>
          <w:numId w:val="0"/>
        </w:numPr>
        <w:ind w:left="360"/>
      </w:pPr>
    </w:p>
    <w:sectPr w:rsidR="005156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0608595">
    <w:abstractNumId w:val="8"/>
  </w:num>
  <w:num w:numId="2" w16cid:durableId="854928308">
    <w:abstractNumId w:val="6"/>
  </w:num>
  <w:num w:numId="3" w16cid:durableId="1666057686">
    <w:abstractNumId w:val="5"/>
  </w:num>
  <w:num w:numId="4" w16cid:durableId="2089569350">
    <w:abstractNumId w:val="4"/>
  </w:num>
  <w:num w:numId="5" w16cid:durableId="633483702">
    <w:abstractNumId w:val="7"/>
  </w:num>
  <w:num w:numId="6" w16cid:durableId="873924610">
    <w:abstractNumId w:val="3"/>
  </w:num>
  <w:num w:numId="7" w16cid:durableId="1030836831">
    <w:abstractNumId w:val="2"/>
  </w:num>
  <w:num w:numId="8" w16cid:durableId="554202290">
    <w:abstractNumId w:val="1"/>
  </w:num>
  <w:num w:numId="9" w16cid:durableId="86097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01ED"/>
    <w:rsid w:val="0029639D"/>
    <w:rsid w:val="00326F90"/>
    <w:rsid w:val="004121F3"/>
    <w:rsid w:val="00515622"/>
    <w:rsid w:val="00866E2B"/>
    <w:rsid w:val="009F5A11"/>
    <w:rsid w:val="00AA1D8D"/>
    <w:rsid w:val="00B47730"/>
    <w:rsid w:val="00BE4C4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56884"/>
  <w14:defaultImageDpi w14:val="300"/>
  <w15:docId w15:val="{8085CE78-9FAB-4C47-BD21-DBB50129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Garamond" w:eastAsia="Garamond" w:hAnsi="Garamon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 Davida</cp:lastModifiedBy>
  <cp:revision>5</cp:revision>
  <cp:lastPrinted>2025-10-09T23:58:00Z</cp:lastPrinted>
  <dcterms:created xsi:type="dcterms:W3CDTF">2025-10-09T23:58:00Z</dcterms:created>
  <dcterms:modified xsi:type="dcterms:W3CDTF">2025-10-10T02:58:00Z</dcterms:modified>
  <cp:category/>
</cp:coreProperties>
</file>